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E0881" w14:textId="6F89CBEB" w:rsidR="000F5486" w:rsidRPr="000F5486" w:rsidRDefault="000F5486" w:rsidP="000F5486">
      <w:pPr>
        <w:pStyle w:val="Title"/>
        <w:rPr>
          <w:rFonts w:ascii="Arial" w:hAnsi="Arial" w:cs="Arial"/>
          <w:b/>
          <w:bCs/>
          <w:i/>
          <w:iCs/>
          <w:sz w:val="40"/>
          <w:szCs w:val="40"/>
        </w:rPr>
      </w:pPr>
      <w:r w:rsidRPr="000F5486">
        <w:rPr>
          <w:rFonts w:ascii="Arial" w:hAnsi="Arial" w:cs="Arial"/>
          <w:b/>
          <w:bCs/>
          <w:i/>
          <w:iCs/>
          <w:sz w:val="40"/>
          <w:szCs w:val="40"/>
        </w:rPr>
        <w:t>Sam Johnson Landscapes Terms &amp; Conditions</w:t>
      </w:r>
    </w:p>
    <w:p w14:paraId="2019A6DE" w14:textId="77777777" w:rsidR="000F5486" w:rsidRDefault="000F5486" w:rsidP="000F5486">
      <w:pPr>
        <w:pStyle w:val="NoSpacing"/>
        <w:rPr>
          <w:rFonts w:ascii="Arial" w:hAnsi="Arial" w:cs="Arial"/>
          <w:sz w:val="24"/>
          <w:szCs w:val="24"/>
        </w:rPr>
      </w:pPr>
    </w:p>
    <w:p w14:paraId="4DC503D2" w14:textId="177E0FFE" w:rsidR="000F5486" w:rsidRPr="000F5486" w:rsidRDefault="000F5486" w:rsidP="000F5486">
      <w:pPr>
        <w:pStyle w:val="NoSpacing"/>
        <w:rPr>
          <w:rFonts w:ascii="Arial" w:hAnsi="Arial" w:cs="Arial"/>
          <w:sz w:val="24"/>
          <w:szCs w:val="24"/>
        </w:rPr>
      </w:pP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p>
    <w:p w14:paraId="35ED6B51" w14:textId="0EF69724" w:rsidR="00903F9E" w:rsidRDefault="00903F9E" w:rsidP="000F5486">
      <w:pPr>
        <w:pStyle w:val="NoSpacing"/>
        <w:rPr>
          <w:rFonts w:ascii="Arial" w:hAnsi="Arial" w:cs="Arial"/>
          <w:sz w:val="24"/>
          <w:szCs w:val="24"/>
        </w:rPr>
      </w:pPr>
      <w:r>
        <w:rPr>
          <w:rFonts w:ascii="Arial" w:hAnsi="Arial" w:cs="Arial"/>
          <w:sz w:val="24"/>
          <w:szCs w:val="24"/>
        </w:rPr>
        <w:t xml:space="preserve">By accepting the </w:t>
      </w:r>
      <w:r w:rsidR="005654B3">
        <w:rPr>
          <w:rFonts w:ascii="Arial" w:hAnsi="Arial" w:cs="Arial"/>
          <w:sz w:val="24"/>
          <w:szCs w:val="24"/>
        </w:rPr>
        <w:t>quotation,</w:t>
      </w:r>
      <w:r>
        <w:rPr>
          <w:rFonts w:ascii="Arial" w:hAnsi="Arial" w:cs="Arial"/>
          <w:sz w:val="24"/>
          <w:szCs w:val="24"/>
        </w:rPr>
        <w:t xml:space="preserve"> the client is deemed to accept all of the terms and conditions listed below along with the scope of works supplied.</w:t>
      </w:r>
    </w:p>
    <w:p w14:paraId="1C8B751A" w14:textId="77777777" w:rsidR="00903F9E" w:rsidRDefault="00903F9E" w:rsidP="000F5486">
      <w:pPr>
        <w:pStyle w:val="NoSpacing"/>
        <w:rPr>
          <w:rFonts w:ascii="Arial" w:hAnsi="Arial" w:cs="Arial"/>
          <w:sz w:val="24"/>
          <w:szCs w:val="24"/>
        </w:rPr>
      </w:pPr>
    </w:p>
    <w:p w14:paraId="1FF70D77" w14:textId="3ACAA488" w:rsidR="000F5486" w:rsidRDefault="000F5486" w:rsidP="000F5486">
      <w:pPr>
        <w:pStyle w:val="NoSpacing"/>
        <w:rPr>
          <w:rFonts w:ascii="Arial" w:hAnsi="Arial" w:cs="Arial"/>
          <w:sz w:val="24"/>
          <w:szCs w:val="24"/>
        </w:rPr>
      </w:pPr>
      <w:r w:rsidRPr="000F5486">
        <w:rPr>
          <w:rFonts w:ascii="Arial" w:hAnsi="Arial" w:cs="Arial"/>
          <w:sz w:val="24"/>
          <w:szCs w:val="24"/>
        </w:rPr>
        <w:t>The risk of all goods supplied shall pass to the client upon delivery</w:t>
      </w:r>
      <w:r w:rsidR="005654B3">
        <w:rPr>
          <w:rFonts w:ascii="Arial" w:hAnsi="Arial" w:cs="Arial"/>
          <w:sz w:val="24"/>
          <w:szCs w:val="24"/>
        </w:rPr>
        <w:t xml:space="preserve"> to site</w:t>
      </w:r>
      <w:r>
        <w:rPr>
          <w:rFonts w:ascii="Arial" w:hAnsi="Arial" w:cs="Arial"/>
          <w:sz w:val="24"/>
          <w:szCs w:val="24"/>
        </w:rPr>
        <w:t>.</w:t>
      </w: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p>
    <w:p w14:paraId="75E5754F" w14:textId="7A7ECFCC" w:rsidR="000F5486" w:rsidRDefault="000F5486" w:rsidP="000F5486">
      <w:pPr>
        <w:pStyle w:val="NoSpacing"/>
        <w:rPr>
          <w:rFonts w:ascii="Arial" w:hAnsi="Arial" w:cs="Arial"/>
          <w:sz w:val="24"/>
          <w:szCs w:val="24"/>
        </w:rPr>
      </w:pPr>
      <w:r w:rsidRPr="000F5486">
        <w:rPr>
          <w:rFonts w:ascii="Arial" w:hAnsi="Arial" w:cs="Arial"/>
          <w:sz w:val="24"/>
          <w:szCs w:val="24"/>
        </w:rPr>
        <w:t xml:space="preserve">All materials remain the property of Sam Johnson Landscapes until </w:t>
      </w:r>
      <w:r w:rsidR="005654B3">
        <w:rPr>
          <w:rFonts w:ascii="Arial" w:hAnsi="Arial" w:cs="Arial"/>
          <w:sz w:val="24"/>
          <w:szCs w:val="24"/>
        </w:rPr>
        <w:t xml:space="preserve">final </w:t>
      </w:r>
      <w:r w:rsidRPr="000F5486">
        <w:rPr>
          <w:rFonts w:ascii="Arial" w:hAnsi="Arial" w:cs="Arial"/>
          <w:sz w:val="24"/>
          <w:szCs w:val="24"/>
        </w:rPr>
        <w:t>payment has been made</w:t>
      </w:r>
      <w:r>
        <w:rPr>
          <w:rFonts w:ascii="Arial" w:hAnsi="Arial" w:cs="Arial"/>
          <w:sz w:val="24"/>
          <w:szCs w:val="24"/>
        </w:rPr>
        <w:t>.</w:t>
      </w:r>
    </w:p>
    <w:p w14:paraId="4C861C72" w14:textId="0DF7C8F7" w:rsidR="000F5486" w:rsidRPr="000F5486" w:rsidRDefault="000F5486" w:rsidP="000F5486">
      <w:pPr>
        <w:pStyle w:val="NoSpacing"/>
        <w:rPr>
          <w:rFonts w:ascii="Arial" w:hAnsi="Arial" w:cs="Arial"/>
          <w:sz w:val="24"/>
          <w:szCs w:val="24"/>
        </w:rPr>
      </w:pPr>
      <w:r w:rsidRPr="000F5486">
        <w:rPr>
          <w:rFonts w:ascii="Arial" w:hAnsi="Arial" w:cs="Arial"/>
          <w:sz w:val="24"/>
          <w:szCs w:val="24"/>
        </w:rPr>
        <w:tab/>
      </w:r>
      <w:r w:rsidRPr="000F5486">
        <w:rPr>
          <w:rFonts w:ascii="Arial" w:hAnsi="Arial" w:cs="Arial"/>
          <w:sz w:val="24"/>
          <w:szCs w:val="24"/>
        </w:rPr>
        <w:tab/>
      </w:r>
    </w:p>
    <w:p w14:paraId="36E5B98D" w14:textId="77777777" w:rsidR="000F5486" w:rsidRDefault="000F5486" w:rsidP="000F5486">
      <w:pPr>
        <w:pStyle w:val="NoSpacing"/>
        <w:rPr>
          <w:rFonts w:ascii="Arial" w:hAnsi="Arial" w:cs="Arial"/>
          <w:sz w:val="24"/>
          <w:szCs w:val="24"/>
        </w:rPr>
      </w:pPr>
      <w:r w:rsidRPr="000F5486">
        <w:rPr>
          <w:rFonts w:ascii="Arial" w:hAnsi="Arial" w:cs="Arial"/>
          <w:sz w:val="24"/>
          <w:szCs w:val="24"/>
        </w:rPr>
        <w:t>All surplus materials remain the property of Sam Johnson Landscapes when the work has been completed</w:t>
      </w:r>
      <w:r>
        <w:rPr>
          <w:rFonts w:ascii="Arial" w:hAnsi="Arial" w:cs="Arial"/>
          <w:sz w:val="24"/>
          <w:szCs w:val="24"/>
        </w:rPr>
        <w:t>.</w:t>
      </w:r>
    </w:p>
    <w:p w14:paraId="4FFE2B83" w14:textId="649EB07E" w:rsidR="000F5486" w:rsidRPr="000F5486" w:rsidRDefault="000F5486" w:rsidP="000F5486">
      <w:pPr>
        <w:pStyle w:val="NoSpacing"/>
        <w:rPr>
          <w:rFonts w:ascii="Arial" w:hAnsi="Arial" w:cs="Arial"/>
          <w:sz w:val="24"/>
          <w:szCs w:val="24"/>
        </w:rPr>
      </w:pP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p>
    <w:p w14:paraId="12273217" w14:textId="570AE675" w:rsidR="000F5486" w:rsidRDefault="000F5486" w:rsidP="000F5486">
      <w:pPr>
        <w:pStyle w:val="NoSpacing"/>
        <w:rPr>
          <w:rFonts w:ascii="Arial" w:hAnsi="Arial" w:cs="Arial"/>
          <w:sz w:val="24"/>
          <w:szCs w:val="24"/>
        </w:rPr>
      </w:pPr>
      <w:r w:rsidRPr="000F5486">
        <w:rPr>
          <w:rFonts w:ascii="Arial" w:hAnsi="Arial" w:cs="Arial"/>
          <w:sz w:val="24"/>
          <w:szCs w:val="24"/>
        </w:rPr>
        <w:t>Quotes are valid for 30 days</w:t>
      </w:r>
      <w:r>
        <w:rPr>
          <w:rFonts w:ascii="Arial" w:hAnsi="Arial" w:cs="Arial"/>
          <w:sz w:val="24"/>
          <w:szCs w:val="24"/>
        </w:rPr>
        <w:t>.</w:t>
      </w:r>
    </w:p>
    <w:p w14:paraId="0309CF1C" w14:textId="2A5B0BE9" w:rsidR="00C6766C" w:rsidRDefault="00C6766C" w:rsidP="000F5486">
      <w:pPr>
        <w:pStyle w:val="NoSpacing"/>
        <w:rPr>
          <w:rFonts w:ascii="Arial" w:hAnsi="Arial" w:cs="Arial"/>
          <w:sz w:val="24"/>
          <w:szCs w:val="24"/>
        </w:rPr>
      </w:pPr>
    </w:p>
    <w:p w14:paraId="3B58D582" w14:textId="06DD2E6E" w:rsidR="000F5486" w:rsidRDefault="000F5486" w:rsidP="000F5486">
      <w:pPr>
        <w:pStyle w:val="NoSpacing"/>
        <w:rPr>
          <w:rFonts w:ascii="Arial" w:hAnsi="Arial" w:cs="Arial"/>
          <w:sz w:val="24"/>
          <w:szCs w:val="24"/>
        </w:rPr>
      </w:pPr>
      <w:r>
        <w:rPr>
          <w:rFonts w:ascii="Arial" w:hAnsi="Arial" w:cs="Arial"/>
          <w:sz w:val="24"/>
          <w:szCs w:val="24"/>
        </w:rPr>
        <w:t>Working hours are Monday to Friday 7:30am to 5:30pm unless specified different.</w:t>
      </w:r>
    </w:p>
    <w:p w14:paraId="647FF075" w14:textId="1B38A8F9" w:rsidR="000F5486" w:rsidRDefault="000F5486" w:rsidP="000F5486">
      <w:pPr>
        <w:pStyle w:val="NoSpacing"/>
        <w:rPr>
          <w:rFonts w:ascii="Arial" w:hAnsi="Arial" w:cs="Arial"/>
          <w:sz w:val="24"/>
          <w:szCs w:val="24"/>
        </w:rPr>
      </w:pPr>
    </w:p>
    <w:p w14:paraId="67B72495" w14:textId="70D8F909" w:rsidR="000F5486" w:rsidRDefault="000F5486" w:rsidP="000F5486">
      <w:pPr>
        <w:pStyle w:val="NoSpacing"/>
        <w:rPr>
          <w:rFonts w:ascii="Arial" w:hAnsi="Arial" w:cs="Arial"/>
          <w:sz w:val="24"/>
          <w:szCs w:val="24"/>
        </w:rPr>
      </w:pPr>
      <w:r>
        <w:rPr>
          <w:rFonts w:ascii="Arial" w:hAnsi="Arial" w:cs="Arial"/>
          <w:sz w:val="24"/>
          <w:szCs w:val="24"/>
        </w:rPr>
        <w:t>Toilet and handwashing facilities will be provided by the client unless otherwise agreed.</w:t>
      </w:r>
    </w:p>
    <w:p w14:paraId="4ED6BD50" w14:textId="1F298766" w:rsidR="000F5486" w:rsidRDefault="000F5486" w:rsidP="000F5486">
      <w:pPr>
        <w:pStyle w:val="NoSpacing"/>
        <w:rPr>
          <w:rFonts w:ascii="Arial" w:hAnsi="Arial" w:cs="Arial"/>
          <w:sz w:val="24"/>
          <w:szCs w:val="24"/>
        </w:rPr>
      </w:pPr>
    </w:p>
    <w:p w14:paraId="173C05A9" w14:textId="1D4B4EF0" w:rsidR="000F5486" w:rsidRDefault="000D06FA" w:rsidP="000F5486">
      <w:pPr>
        <w:pStyle w:val="NoSpacing"/>
        <w:rPr>
          <w:rFonts w:ascii="Arial" w:hAnsi="Arial" w:cs="Arial"/>
          <w:sz w:val="24"/>
          <w:szCs w:val="24"/>
        </w:rPr>
      </w:pPr>
      <w:r>
        <w:rPr>
          <w:rFonts w:ascii="Arial" w:hAnsi="Arial" w:cs="Arial"/>
          <w:sz w:val="24"/>
          <w:szCs w:val="24"/>
        </w:rPr>
        <w:t>Extra work undertaken over and above the agreed quote will incur further costs and</w:t>
      </w:r>
      <w:r w:rsidR="005654B3">
        <w:rPr>
          <w:rFonts w:ascii="Arial" w:hAnsi="Arial" w:cs="Arial"/>
          <w:sz w:val="24"/>
          <w:szCs w:val="24"/>
        </w:rPr>
        <w:t xml:space="preserve"> be</w:t>
      </w:r>
      <w:r>
        <w:rPr>
          <w:rFonts w:ascii="Arial" w:hAnsi="Arial" w:cs="Arial"/>
          <w:sz w:val="24"/>
          <w:szCs w:val="24"/>
        </w:rPr>
        <w:t xml:space="preserve"> agreed</w:t>
      </w:r>
      <w:r w:rsidR="0062421B">
        <w:rPr>
          <w:rFonts w:ascii="Arial" w:hAnsi="Arial" w:cs="Arial"/>
          <w:sz w:val="24"/>
          <w:szCs w:val="24"/>
        </w:rPr>
        <w:t xml:space="preserve"> either verbally or in writing with materials and labour charged accordingly. Labour charged at £25 per hour per person plus VAT during normal working hours.</w:t>
      </w:r>
    </w:p>
    <w:p w14:paraId="4858F299" w14:textId="175FBB77" w:rsidR="0062421B" w:rsidRDefault="0062421B" w:rsidP="000F5486">
      <w:pPr>
        <w:pStyle w:val="NoSpacing"/>
        <w:rPr>
          <w:rFonts w:ascii="Arial" w:hAnsi="Arial" w:cs="Arial"/>
          <w:sz w:val="24"/>
          <w:szCs w:val="24"/>
        </w:rPr>
      </w:pPr>
    </w:p>
    <w:p w14:paraId="4EA77C93" w14:textId="79E4D5F1" w:rsidR="0062421B" w:rsidRDefault="0062421B" w:rsidP="000F5486">
      <w:pPr>
        <w:pStyle w:val="NoSpacing"/>
        <w:rPr>
          <w:rFonts w:ascii="Arial" w:hAnsi="Arial" w:cs="Arial"/>
          <w:sz w:val="24"/>
          <w:szCs w:val="24"/>
        </w:rPr>
      </w:pPr>
      <w:r>
        <w:rPr>
          <w:rFonts w:ascii="Arial" w:hAnsi="Arial" w:cs="Arial"/>
          <w:sz w:val="24"/>
          <w:szCs w:val="24"/>
        </w:rPr>
        <w:t>Emergencies and out of working hours rate will be charged at £50 per person per hour.</w:t>
      </w:r>
    </w:p>
    <w:p w14:paraId="5AF0845F" w14:textId="58131A3C" w:rsidR="000D06FA" w:rsidRDefault="000D06FA" w:rsidP="000F5486">
      <w:pPr>
        <w:pStyle w:val="NoSpacing"/>
        <w:rPr>
          <w:rFonts w:ascii="Arial" w:hAnsi="Arial" w:cs="Arial"/>
          <w:sz w:val="24"/>
          <w:szCs w:val="24"/>
        </w:rPr>
      </w:pPr>
    </w:p>
    <w:p w14:paraId="6FE254F3" w14:textId="5BC87AEA" w:rsidR="000D06FA" w:rsidRDefault="000D06FA" w:rsidP="000F5486">
      <w:pPr>
        <w:pStyle w:val="NoSpacing"/>
        <w:rPr>
          <w:rFonts w:ascii="Arial" w:hAnsi="Arial" w:cs="Arial"/>
          <w:sz w:val="24"/>
          <w:szCs w:val="24"/>
        </w:rPr>
      </w:pPr>
      <w:r>
        <w:rPr>
          <w:rFonts w:ascii="Arial" w:hAnsi="Arial" w:cs="Arial"/>
          <w:sz w:val="24"/>
          <w:szCs w:val="24"/>
        </w:rPr>
        <w:t xml:space="preserve">Horticultural operations are very </w:t>
      </w:r>
      <w:r w:rsidR="00A41E18">
        <w:rPr>
          <w:rFonts w:ascii="Arial" w:hAnsi="Arial" w:cs="Arial"/>
          <w:sz w:val="24"/>
          <w:szCs w:val="24"/>
        </w:rPr>
        <w:t>dependent</w:t>
      </w:r>
      <w:r>
        <w:rPr>
          <w:rFonts w:ascii="Arial" w:hAnsi="Arial" w:cs="Arial"/>
          <w:sz w:val="24"/>
          <w:szCs w:val="24"/>
        </w:rPr>
        <w:t xml:space="preserve"> on the weather and season</w:t>
      </w:r>
      <w:r w:rsidR="00903F9E">
        <w:rPr>
          <w:rFonts w:ascii="Arial" w:hAnsi="Arial" w:cs="Arial"/>
          <w:sz w:val="24"/>
          <w:szCs w:val="24"/>
        </w:rPr>
        <w:t xml:space="preserve">, any work undertaken out of season or in unsuitable weather conditions will be entirely at the </w:t>
      </w:r>
      <w:r w:rsidR="00A41E18">
        <w:rPr>
          <w:rFonts w:ascii="Arial" w:hAnsi="Arial" w:cs="Arial"/>
          <w:sz w:val="24"/>
          <w:szCs w:val="24"/>
        </w:rPr>
        <w:t>client’s</w:t>
      </w:r>
      <w:r w:rsidR="00903F9E">
        <w:rPr>
          <w:rFonts w:ascii="Arial" w:hAnsi="Arial" w:cs="Arial"/>
          <w:sz w:val="24"/>
          <w:szCs w:val="24"/>
        </w:rPr>
        <w:t xml:space="preserve"> risk.</w:t>
      </w:r>
    </w:p>
    <w:p w14:paraId="1D593438" w14:textId="023504D1" w:rsidR="00903F9E" w:rsidRDefault="00903F9E" w:rsidP="000F5486">
      <w:pPr>
        <w:pStyle w:val="NoSpacing"/>
        <w:rPr>
          <w:rFonts w:ascii="Arial" w:hAnsi="Arial" w:cs="Arial"/>
          <w:sz w:val="24"/>
          <w:szCs w:val="24"/>
        </w:rPr>
      </w:pPr>
    </w:p>
    <w:p w14:paraId="47066971" w14:textId="19660183" w:rsidR="00903F9E" w:rsidRDefault="00903F9E" w:rsidP="000F5486">
      <w:pPr>
        <w:pStyle w:val="NoSpacing"/>
        <w:rPr>
          <w:rFonts w:ascii="Arial" w:hAnsi="Arial" w:cs="Arial"/>
          <w:sz w:val="24"/>
          <w:szCs w:val="24"/>
        </w:rPr>
      </w:pPr>
      <w:r>
        <w:rPr>
          <w:rFonts w:ascii="Arial" w:hAnsi="Arial" w:cs="Arial"/>
          <w:sz w:val="24"/>
          <w:szCs w:val="24"/>
        </w:rPr>
        <w:t xml:space="preserve">All watering of plants &amp; turf becomes the </w:t>
      </w:r>
      <w:r w:rsidR="00A41E18">
        <w:rPr>
          <w:rFonts w:ascii="Arial" w:hAnsi="Arial" w:cs="Arial"/>
          <w:sz w:val="24"/>
          <w:szCs w:val="24"/>
        </w:rPr>
        <w:t>client’s</w:t>
      </w:r>
      <w:r>
        <w:rPr>
          <w:rFonts w:ascii="Arial" w:hAnsi="Arial" w:cs="Arial"/>
          <w:sz w:val="24"/>
          <w:szCs w:val="24"/>
        </w:rPr>
        <w:t xml:space="preserve"> responsibility once the contract has been completed</w:t>
      </w:r>
    </w:p>
    <w:p w14:paraId="3C92F327" w14:textId="6C86E6A6" w:rsidR="000D06FA" w:rsidRDefault="000D06FA" w:rsidP="000F5486">
      <w:pPr>
        <w:pStyle w:val="NoSpacing"/>
        <w:rPr>
          <w:rFonts w:ascii="Arial" w:hAnsi="Arial" w:cs="Arial"/>
          <w:sz w:val="24"/>
          <w:szCs w:val="24"/>
        </w:rPr>
      </w:pPr>
    </w:p>
    <w:p w14:paraId="0E4B5316" w14:textId="0D807619" w:rsidR="000D06FA" w:rsidRDefault="00BA7FBD" w:rsidP="000F5486">
      <w:pPr>
        <w:pStyle w:val="NoSpacing"/>
        <w:rPr>
          <w:rFonts w:ascii="Arial" w:hAnsi="Arial" w:cs="Arial"/>
          <w:sz w:val="24"/>
          <w:szCs w:val="24"/>
        </w:rPr>
      </w:pPr>
      <w:r>
        <w:rPr>
          <w:rFonts w:ascii="Arial" w:hAnsi="Arial" w:cs="Arial"/>
          <w:sz w:val="24"/>
          <w:szCs w:val="24"/>
        </w:rPr>
        <w:t xml:space="preserve">It is the </w:t>
      </w:r>
      <w:r w:rsidR="00A41E18">
        <w:rPr>
          <w:rFonts w:ascii="Arial" w:hAnsi="Arial" w:cs="Arial"/>
          <w:sz w:val="24"/>
          <w:szCs w:val="24"/>
        </w:rPr>
        <w:t>client’s</w:t>
      </w:r>
      <w:r>
        <w:rPr>
          <w:rFonts w:ascii="Arial" w:hAnsi="Arial" w:cs="Arial"/>
          <w:sz w:val="24"/>
          <w:szCs w:val="24"/>
        </w:rPr>
        <w:t xml:space="preserve"> responsibility to advise on the position of all services and drains. </w:t>
      </w:r>
      <w:r w:rsidR="000D06FA">
        <w:rPr>
          <w:rFonts w:ascii="Arial" w:hAnsi="Arial" w:cs="Arial"/>
          <w:sz w:val="24"/>
          <w:szCs w:val="24"/>
        </w:rPr>
        <w:t xml:space="preserve">No responsibility will be accepted for damage caused to mains services and drains </w:t>
      </w:r>
      <w:r>
        <w:rPr>
          <w:rFonts w:ascii="Arial" w:hAnsi="Arial" w:cs="Arial"/>
          <w:sz w:val="24"/>
          <w:szCs w:val="24"/>
        </w:rPr>
        <w:t>that are not notified.</w:t>
      </w:r>
    </w:p>
    <w:p w14:paraId="1CAB01FA" w14:textId="67779169" w:rsidR="00BA7FBD" w:rsidRDefault="00BA7FBD" w:rsidP="000F5486">
      <w:pPr>
        <w:pStyle w:val="NoSpacing"/>
        <w:rPr>
          <w:rFonts w:ascii="Arial" w:hAnsi="Arial" w:cs="Arial"/>
          <w:sz w:val="24"/>
          <w:szCs w:val="24"/>
        </w:rPr>
      </w:pPr>
    </w:p>
    <w:p w14:paraId="71124ED2" w14:textId="777CEDA9" w:rsidR="00BA7FBD" w:rsidRDefault="00BA7FBD" w:rsidP="000F5486">
      <w:pPr>
        <w:pStyle w:val="NoSpacing"/>
        <w:rPr>
          <w:rFonts w:ascii="Arial" w:hAnsi="Arial" w:cs="Arial"/>
          <w:sz w:val="24"/>
          <w:szCs w:val="24"/>
        </w:rPr>
      </w:pPr>
      <w:r>
        <w:rPr>
          <w:rFonts w:ascii="Arial" w:hAnsi="Arial" w:cs="Arial"/>
          <w:sz w:val="24"/>
          <w:szCs w:val="24"/>
        </w:rPr>
        <w:t>No responsibility will be accepted for the effects of de-icing products, as these are detrimental to the surface of concrete products.</w:t>
      </w:r>
    </w:p>
    <w:p w14:paraId="0EB66568" w14:textId="04583904" w:rsidR="00BA7FBD" w:rsidRDefault="00BA7FBD" w:rsidP="000F5486">
      <w:pPr>
        <w:pStyle w:val="NoSpacing"/>
        <w:rPr>
          <w:rFonts w:ascii="Arial" w:hAnsi="Arial" w:cs="Arial"/>
          <w:sz w:val="24"/>
          <w:szCs w:val="24"/>
        </w:rPr>
      </w:pPr>
    </w:p>
    <w:p w14:paraId="47901363" w14:textId="4D603D22" w:rsidR="00BA7FBD" w:rsidRDefault="00BA7FBD" w:rsidP="000F5486">
      <w:pPr>
        <w:pStyle w:val="NoSpacing"/>
        <w:rPr>
          <w:rFonts w:ascii="Arial" w:hAnsi="Arial" w:cs="Arial"/>
          <w:sz w:val="24"/>
          <w:szCs w:val="24"/>
        </w:rPr>
      </w:pPr>
      <w:r>
        <w:rPr>
          <w:rFonts w:ascii="Arial" w:hAnsi="Arial" w:cs="Arial"/>
          <w:sz w:val="24"/>
          <w:szCs w:val="24"/>
        </w:rPr>
        <w:t>No responsibility will be accepted for the fading of colours due to efflorescence.</w:t>
      </w:r>
    </w:p>
    <w:p w14:paraId="00160DEF" w14:textId="69212F5C" w:rsidR="00BA7FBD" w:rsidRDefault="00BA7FBD" w:rsidP="000F5486">
      <w:pPr>
        <w:pStyle w:val="NoSpacing"/>
        <w:rPr>
          <w:rFonts w:ascii="Arial" w:hAnsi="Arial" w:cs="Arial"/>
          <w:sz w:val="24"/>
          <w:szCs w:val="24"/>
        </w:rPr>
      </w:pPr>
    </w:p>
    <w:p w14:paraId="3922DCB4" w14:textId="75DD33F3" w:rsidR="00BA7FBD" w:rsidRDefault="00BA7FBD" w:rsidP="000F5486">
      <w:pPr>
        <w:pStyle w:val="NoSpacing"/>
        <w:rPr>
          <w:rFonts w:ascii="Arial" w:hAnsi="Arial" w:cs="Arial"/>
          <w:sz w:val="24"/>
          <w:szCs w:val="24"/>
        </w:rPr>
      </w:pPr>
      <w:r>
        <w:rPr>
          <w:rFonts w:ascii="Arial" w:hAnsi="Arial" w:cs="Arial"/>
          <w:sz w:val="24"/>
          <w:szCs w:val="24"/>
        </w:rPr>
        <w:t>No responsibility will be accepted for slight colour variations which occur in concrete and natural products.</w:t>
      </w:r>
    </w:p>
    <w:p w14:paraId="421EDD8D" w14:textId="77777777" w:rsidR="00FA50F4" w:rsidRDefault="00FA50F4" w:rsidP="000F5486">
      <w:pPr>
        <w:pStyle w:val="NoSpacing"/>
        <w:rPr>
          <w:rFonts w:ascii="Arial" w:hAnsi="Arial" w:cs="Arial"/>
          <w:sz w:val="24"/>
          <w:szCs w:val="24"/>
        </w:rPr>
      </w:pPr>
    </w:p>
    <w:p w14:paraId="3E33D733" w14:textId="35262FD5" w:rsidR="00BA7FBD" w:rsidRDefault="00BA7FBD" w:rsidP="000F5486">
      <w:pPr>
        <w:pStyle w:val="NoSpacing"/>
        <w:rPr>
          <w:rFonts w:ascii="Arial" w:hAnsi="Arial" w:cs="Arial"/>
          <w:sz w:val="24"/>
          <w:szCs w:val="24"/>
        </w:rPr>
      </w:pPr>
      <w:r>
        <w:rPr>
          <w:rFonts w:ascii="Arial" w:hAnsi="Arial" w:cs="Arial"/>
          <w:sz w:val="24"/>
          <w:szCs w:val="24"/>
        </w:rPr>
        <w:t>Wood is a natural product</w:t>
      </w:r>
      <w:r w:rsidR="005654B3">
        <w:rPr>
          <w:rFonts w:ascii="Arial" w:hAnsi="Arial" w:cs="Arial"/>
          <w:sz w:val="24"/>
          <w:szCs w:val="24"/>
        </w:rPr>
        <w:t xml:space="preserve"> </w:t>
      </w:r>
      <w:r>
        <w:rPr>
          <w:rFonts w:ascii="Arial" w:hAnsi="Arial" w:cs="Arial"/>
          <w:sz w:val="24"/>
          <w:szCs w:val="24"/>
        </w:rPr>
        <w:t>and is therefore susceptible to certain changes in an outdoor environment</w:t>
      </w:r>
      <w:r w:rsidR="005654B3">
        <w:rPr>
          <w:rFonts w:ascii="Arial" w:hAnsi="Arial" w:cs="Arial"/>
          <w:sz w:val="24"/>
          <w:szCs w:val="24"/>
        </w:rPr>
        <w:t xml:space="preserve">. Extremes of temperature or weather conditions will cause a </w:t>
      </w:r>
      <w:r w:rsidR="005654B3">
        <w:rPr>
          <w:rFonts w:ascii="Arial" w:hAnsi="Arial" w:cs="Arial"/>
          <w:sz w:val="24"/>
          <w:szCs w:val="24"/>
        </w:rPr>
        <w:lastRenderedPageBreak/>
        <w:t>reaction. Certain conditions may cause the products to split, lose shape, warp or swell. No responsibility will be accepted for the above occurring.</w:t>
      </w:r>
    </w:p>
    <w:p w14:paraId="1505CE68" w14:textId="1ACC1EF6" w:rsidR="00FA50F4" w:rsidRDefault="00FA50F4" w:rsidP="000F5486">
      <w:pPr>
        <w:pStyle w:val="NoSpacing"/>
        <w:rPr>
          <w:rFonts w:ascii="Arial" w:hAnsi="Arial" w:cs="Arial"/>
          <w:sz w:val="24"/>
          <w:szCs w:val="24"/>
        </w:rPr>
      </w:pPr>
    </w:p>
    <w:p w14:paraId="23CC792B" w14:textId="43EBFFEE" w:rsidR="00FA50F4" w:rsidRDefault="00FA50F4" w:rsidP="000F5486">
      <w:pPr>
        <w:pStyle w:val="NoSpacing"/>
        <w:rPr>
          <w:rFonts w:ascii="Arial" w:hAnsi="Arial" w:cs="Arial"/>
          <w:sz w:val="24"/>
          <w:szCs w:val="24"/>
        </w:rPr>
      </w:pPr>
      <w:r>
        <w:rPr>
          <w:rFonts w:ascii="Arial" w:hAnsi="Arial" w:cs="Arial"/>
          <w:sz w:val="24"/>
          <w:szCs w:val="24"/>
        </w:rPr>
        <w:t>Quotes do not include excavation in rock or concrete deeper than 150mm thick, filling of wells, mines or shafts, removal of asbestos, removal of chemicals, removal or grinding of any tree stumps and re-routing of any drains and services unless specified.</w:t>
      </w:r>
    </w:p>
    <w:p w14:paraId="05A2D713" w14:textId="77777777" w:rsidR="000F5486" w:rsidRPr="000F5486" w:rsidRDefault="000F5486" w:rsidP="000F5486">
      <w:pPr>
        <w:pStyle w:val="NoSpacing"/>
        <w:rPr>
          <w:rFonts w:ascii="Arial" w:hAnsi="Arial" w:cs="Arial"/>
          <w:sz w:val="24"/>
          <w:szCs w:val="24"/>
        </w:rPr>
      </w:pPr>
    </w:p>
    <w:p w14:paraId="7AC8AFBE" w14:textId="77777777" w:rsidR="000F5486" w:rsidRDefault="000F5486" w:rsidP="000F5486">
      <w:pPr>
        <w:pStyle w:val="NoSpacing"/>
        <w:rPr>
          <w:rFonts w:ascii="Arial" w:hAnsi="Arial" w:cs="Arial"/>
          <w:sz w:val="24"/>
          <w:szCs w:val="24"/>
        </w:rPr>
      </w:pPr>
      <w:r w:rsidRPr="000F5486">
        <w:rPr>
          <w:rFonts w:ascii="Arial" w:hAnsi="Arial" w:cs="Arial"/>
          <w:sz w:val="24"/>
          <w:szCs w:val="24"/>
        </w:rPr>
        <w:t>Please make cheques payable to Sam Johnson Landscapes</w:t>
      </w:r>
      <w:r>
        <w:rPr>
          <w:rFonts w:ascii="Arial" w:hAnsi="Arial" w:cs="Arial"/>
          <w:sz w:val="24"/>
          <w:szCs w:val="24"/>
        </w:rPr>
        <w:t>.</w:t>
      </w:r>
    </w:p>
    <w:p w14:paraId="39B187DF" w14:textId="4F834A5D" w:rsidR="000F5486" w:rsidRPr="000F5486" w:rsidRDefault="000F5486" w:rsidP="000F5486">
      <w:pPr>
        <w:pStyle w:val="NoSpacing"/>
        <w:rPr>
          <w:rFonts w:ascii="Arial" w:hAnsi="Arial" w:cs="Arial"/>
          <w:sz w:val="24"/>
          <w:szCs w:val="24"/>
        </w:rPr>
      </w:pP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p>
    <w:p w14:paraId="2C75B0C0" w14:textId="77777777" w:rsidR="000F5486" w:rsidRDefault="000F5486" w:rsidP="000F5486">
      <w:pPr>
        <w:pStyle w:val="NoSpacing"/>
        <w:rPr>
          <w:rFonts w:ascii="Arial" w:hAnsi="Arial" w:cs="Arial"/>
          <w:sz w:val="24"/>
          <w:szCs w:val="24"/>
        </w:rPr>
      </w:pPr>
      <w:r w:rsidRPr="000F5486">
        <w:rPr>
          <w:rFonts w:ascii="Arial" w:hAnsi="Arial" w:cs="Arial"/>
          <w:sz w:val="24"/>
          <w:szCs w:val="24"/>
        </w:rPr>
        <w:t>Payment is due within 7 days of invoice</w:t>
      </w:r>
      <w:r>
        <w:rPr>
          <w:rFonts w:ascii="Arial" w:hAnsi="Arial" w:cs="Arial"/>
          <w:sz w:val="24"/>
          <w:szCs w:val="24"/>
        </w:rPr>
        <w:t>.</w:t>
      </w:r>
    </w:p>
    <w:p w14:paraId="6AB644D6" w14:textId="41992D8F" w:rsidR="000F5486" w:rsidRPr="000F5486" w:rsidRDefault="000F5486" w:rsidP="000F5486">
      <w:pPr>
        <w:pStyle w:val="NoSpacing"/>
        <w:rPr>
          <w:rFonts w:ascii="Arial" w:hAnsi="Arial" w:cs="Arial"/>
          <w:sz w:val="24"/>
          <w:szCs w:val="24"/>
        </w:rPr>
      </w:pP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p>
    <w:p w14:paraId="6F10F03D" w14:textId="77777777" w:rsidR="000F5486" w:rsidRDefault="000F5486" w:rsidP="000F5486">
      <w:pPr>
        <w:pStyle w:val="NoSpacing"/>
        <w:rPr>
          <w:rFonts w:ascii="Arial" w:hAnsi="Arial" w:cs="Arial"/>
          <w:sz w:val="24"/>
          <w:szCs w:val="24"/>
        </w:rPr>
      </w:pPr>
      <w:r w:rsidRPr="000F5486">
        <w:rPr>
          <w:rFonts w:ascii="Arial" w:hAnsi="Arial" w:cs="Arial"/>
          <w:sz w:val="24"/>
          <w:szCs w:val="24"/>
        </w:rPr>
        <w:t xml:space="preserve">If payment has not been made in full within 14 days from the invoice date interest will be added on a daily basis at 8% above the bank of </w:t>
      </w:r>
      <w:r>
        <w:rPr>
          <w:rFonts w:ascii="Arial" w:hAnsi="Arial" w:cs="Arial"/>
          <w:sz w:val="24"/>
          <w:szCs w:val="24"/>
        </w:rPr>
        <w:t>E</w:t>
      </w:r>
      <w:r w:rsidRPr="000F5486">
        <w:rPr>
          <w:rFonts w:ascii="Arial" w:hAnsi="Arial" w:cs="Arial"/>
          <w:sz w:val="24"/>
          <w:szCs w:val="24"/>
        </w:rPr>
        <w:t>ngland base rate on a weekly basis</w:t>
      </w:r>
      <w:r>
        <w:rPr>
          <w:rFonts w:ascii="Arial" w:hAnsi="Arial" w:cs="Arial"/>
          <w:sz w:val="24"/>
          <w:szCs w:val="24"/>
        </w:rPr>
        <w:t>.</w:t>
      </w:r>
    </w:p>
    <w:p w14:paraId="6D7BA2E0" w14:textId="0A62101D" w:rsidR="000F5486" w:rsidRPr="000F5486" w:rsidRDefault="000F5486" w:rsidP="000F5486">
      <w:pPr>
        <w:pStyle w:val="NoSpacing"/>
        <w:rPr>
          <w:rFonts w:ascii="Arial" w:hAnsi="Arial" w:cs="Arial"/>
          <w:sz w:val="24"/>
          <w:szCs w:val="24"/>
        </w:rPr>
      </w:pP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r w:rsidRPr="000F5486">
        <w:rPr>
          <w:rFonts w:ascii="Arial" w:hAnsi="Arial" w:cs="Arial"/>
          <w:sz w:val="24"/>
          <w:szCs w:val="24"/>
        </w:rPr>
        <w:tab/>
      </w:r>
    </w:p>
    <w:p w14:paraId="0B607B41" w14:textId="206367F6" w:rsidR="00000000" w:rsidRDefault="000F5486" w:rsidP="000F5486">
      <w:pPr>
        <w:pStyle w:val="NoSpacing"/>
      </w:pPr>
      <w:r w:rsidRPr="000F5486">
        <w:rPr>
          <w:rFonts w:ascii="Arial" w:hAnsi="Arial" w:cs="Arial"/>
          <w:sz w:val="24"/>
          <w:szCs w:val="24"/>
        </w:rPr>
        <w:t>VAT</w:t>
      </w:r>
      <w:r>
        <w:rPr>
          <w:rFonts w:ascii="Arial" w:hAnsi="Arial" w:cs="Arial"/>
          <w:sz w:val="24"/>
          <w:szCs w:val="24"/>
        </w:rPr>
        <w:t xml:space="preserve"> is</w:t>
      </w:r>
      <w:r w:rsidRPr="000F5486">
        <w:rPr>
          <w:rFonts w:ascii="Arial" w:hAnsi="Arial" w:cs="Arial"/>
          <w:sz w:val="24"/>
          <w:szCs w:val="24"/>
        </w:rPr>
        <w:t xml:space="preserve"> included</w:t>
      </w:r>
      <w:r>
        <w:rPr>
          <w:rFonts w:ascii="Arial" w:hAnsi="Arial" w:cs="Arial"/>
          <w:sz w:val="24"/>
          <w:szCs w:val="24"/>
        </w:rPr>
        <w:t xml:space="preserve"> in all quotes</w:t>
      </w:r>
      <w:r w:rsidRPr="000F5486">
        <w:rPr>
          <w:rFonts w:ascii="Arial" w:hAnsi="Arial" w:cs="Arial"/>
          <w:sz w:val="24"/>
          <w:szCs w:val="24"/>
        </w:rPr>
        <w:t xml:space="preserve"> at the applicable rate unless otherwise stated</w:t>
      </w:r>
      <w:r>
        <w:rPr>
          <w:rFonts w:ascii="Arial" w:hAnsi="Arial" w:cs="Arial"/>
          <w:sz w:val="24"/>
          <w:szCs w:val="24"/>
        </w:rPr>
        <w:t>.</w:t>
      </w:r>
      <w:r>
        <w:tab/>
      </w:r>
      <w:r>
        <w:tab/>
      </w:r>
      <w:r>
        <w:tab/>
      </w:r>
      <w:r>
        <w:tab/>
      </w:r>
    </w:p>
    <w:sectPr w:rsidR="00F036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5710AC"/>
    <w:multiLevelType w:val="hybridMultilevel"/>
    <w:tmpl w:val="71B24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43535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486"/>
    <w:rsid w:val="000D06FA"/>
    <w:rsid w:val="000F5486"/>
    <w:rsid w:val="00490EC5"/>
    <w:rsid w:val="005654B3"/>
    <w:rsid w:val="0062421B"/>
    <w:rsid w:val="009019F6"/>
    <w:rsid w:val="00903F9E"/>
    <w:rsid w:val="00A41E18"/>
    <w:rsid w:val="00BA7FBD"/>
    <w:rsid w:val="00C6766C"/>
    <w:rsid w:val="00F25E97"/>
    <w:rsid w:val="00FA50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86383"/>
  <w15:chartTrackingRefBased/>
  <w15:docId w15:val="{70D7C789-2703-4319-8EE1-9A9BE9C8E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5486"/>
    <w:pPr>
      <w:spacing w:after="0" w:line="240" w:lineRule="auto"/>
    </w:pPr>
  </w:style>
  <w:style w:type="paragraph" w:styleId="Title">
    <w:name w:val="Title"/>
    <w:basedOn w:val="Normal"/>
    <w:next w:val="Normal"/>
    <w:link w:val="TitleChar"/>
    <w:uiPriority w:val="10"/>
    <w:qFormat/>
    <w:rsid w:val="000F548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5486"/>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413</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Johnson</dc:creator>
  <cp:keywords/>
  <dc:description/>
  <cp:lastModifiedBy>Tara Johnson [UAH] [STAFF]</cp:lastModifiedBy>
  <cp:revision>2</cp:revision>
  <dcterms:created xsi:type="dcterms:W3CDTF">2026-02-08T08:55:00Z</dcterms:created>
  <dcterms:modified xsi:type="dcterms:W3CDTF">2026-02-08T08:55:00Z</dcterms:modified>
</cp:coreProperties>
</file>